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duvhök (NT, §4), garnlav (NT), järpe (NT, §4), spillkråka (NT, §4), talltita (NT, §4), tretåig hackspett (NT, §4), ullticka (NT), bronshjon (S), dropptaggsvamp (S), gullgröppa (S), luddlav (S), mindre märgborre (S), vedticka (S), vågbandad barkbock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