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996-2025 i Leksa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