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dokument behandlar höga naturvärden i avverkningsanmälan A 37044-2025 i Leksands kommun. Denna avverkningsanmälan inkom 2025-08-06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