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dokument behandlar höga naturvärden i avverkningsanmälan A 39546-2025 i Leksands kommun som inkom 2025-08-21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aspgelélav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6724670, E 493331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