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dokument behandlar höga naturvärden i avverkningsanmälan A 4257-2022 i Leksands kommun som inkom 2022-01-27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6740473, E 502190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