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Detta dokument behandlar höga naturvärden i avverkningsanmälan A 59111-2024 i Leksands kommun som inkom 2024-12-11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6726509, E 501937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