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Detta dokument behandlar höga naturvärden i avverkningsanmälan A 60042-2023 i Leksands kommun som inkom 2023-11-26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6739306, E 503768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