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doftskinn (NT), dofttaggsvamp (NT), motaggsvamp (NT), nordtagging (NT), orange taggsvamp (NT), spillkråka (NT, §4), talltita (NT, §4), tretåig hackspett (NT, §4), bronshjon (S), dropptaggsvamp (S), gullgröppa (S), mindre märgborre (S), rödgul trumpetsvamp (S), svavelriska (S), vedticka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