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dokument behandlar höga naturvärden i avverkningsanmälan A 30449-2022 i Leksands kommun som inkom 2022-07-19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6752882, E 495342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