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som inkom 2025-12-22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6733077, E 513263 i SWEREF 99 TM.</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