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dokument behandlar höga naturvärden i avverkningsanmälan A 8969-2026 i Leksands kommun som inkom 2026-02-16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6724491, E 503012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