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Detta dokument behandlar höga naturvärden i avverkningsanmälan A 30449-2022 i Leksands kommun som inkom 2022-07-19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6752882, E 495342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