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33-2021 i Leksand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