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dokument behandlar höga naturvärden i avverkningsanmälan A 41153-2021 i Rättviks kommun som inkom 2021-08-16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6784054, E 522942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