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dokument behandlar höga naturvärden i avverkningsanmälan A 61983-2022 i Rättviks kommun som inkom 2022-12-23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dropptaggsvamp (NT, T), dvärgbägarlav (NT, T), lunglav (NT, T), bronshjon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