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dokument behandlar höga naturvärden i avverkningsanmälan A 62540-2025 i Rättviks kommun som inkom 2025-12-16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6751447, E 510201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