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Detta dokument behandlar höga naturvärden i avverkningsanmälan A 47781-2025 i Rättviks kommun som inkom 2025-10-01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6769726, E 534533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