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Detta dokument behandlar höga naturvärden i avverkningsanmälan A 53546-2021 i Rättviks kommun som inkom 2021-09-30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6791099, E 503140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