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Detta dokument behandlar höga naturvärden i avverkningsanmälan A 55975-2025 i Rättviks kommun som inkom 2025-11-12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6751474, E 510202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