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Detta dokument behandlar höga naturvärden i avverkningsanmälan A 60710-2025 i Rättviks kommun som inkom 2025-12-05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6763620,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