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46389-2025 i Rättviks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