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tallticka (NT), talltita (NT, §4), ullticka (NT), violettgrå tagellav (NT), vitgrynig nållav (NT), bronshjon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