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dokument behandlar höga naturvärden i avverkningsanmälan A 60710-2025 i Rättviks kommun. Denna avverkningsanmälan inkom 2025-12-05 15:01:54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6763620, E 500960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