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 meter från avverkningsanmälan A 52620-2022 i Rättviks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