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16 meter från avverkningsanmälan A 58675-2025 i Rättviks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