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dokument behandlar höga naturvärden i avverkningsanmälan A 47781-2025 i Rättviks kommun som inkom 2025-10-01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6769726, E 534533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