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som inkom 2023-10-31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6754433, E 509039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15 meter från avverkningsanmälan har följande 3 naturvårdsarter hittats: flodpärlmussla (EN), knärot (VU, T, §8)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