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45622-2022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