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52620-2022 i Rättviks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