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dokument behandlar höga naturvärden i avverkningsanmälan A 64299-2023 i Rättviks kommun som inkom 2023-12-19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32181" cy="5688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73218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6757705, E 506629 i SWEREF 99 TM.</w:t>
      </w:r>
    </w:p>
    <w:p>
      <w:pPr>
        <w:pStyle w:val="Heading2"/>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