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Detta dokument behandlar höga naturvärden i avverkningsanmälan A 43450-2025 i Rättviks kommun som inkom 2025-09-11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6763546, E 500957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