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Detta dokument behandlar höga naturvärden i avverkningsanmälan A 60710-2025 i Rättviks kommun som inkom 2025-12-05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6763620, E 500960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