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Detta dokument behandlar höga naturvärden i avverkningsanmälan A 49516-2025 i Orsa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6816408, E 473769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