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Detta dokument behandlar höga naturvärden i avverkningsanmälan A 50728-2022 i Orsa kommun som inkom 2022-11-02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6822703, E 465282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14 naturvårdsarter hittats: garnlav (VU, T), gräddporing (VU, T), skuggnål (VU), dropptaggsvamp (NT, T), kolflarnlav (NT, T), lunglav (NT, T), skrovellav (NT, T), tretåig hackspett (NT, T, §4), vedskivlav (NT, T), violettgrå tagellav (NT, T), bårdlav (S, T), stuplav (S, T), vågbandad barkbock (S)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