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Detta dokument behandlar höga naturvärden i avverkningsanmälan A 62816-2025 i Orsa kommun som inkom 2025-12-17 och omfattar 11,0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6797794, E 467578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13 naturvårdsarter hittats: garnlav (VU, T), blanksvart spiklav (NT), kolflarnlav (NT, T), kötticka (NT), liten svartspik (NT), talltagel (NT, T), tretåig hackspett (NT, T, §4), vitgrynig nållav (NT), luddlav (S, T), nästlav (S, T), thomsons trägnagare (S),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