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Detta dokument behandlar höga naturvärden i avverkningsanmälan A 883-2026 i Orsa kommun som inkom 2026-01-08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6783528, E 476508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rosenticka (NT, T), rynkskinn (NT, T), ullticka (NT, T) och vedtrappmossa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