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1303-2023 i Ors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