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som inkom 2025-12-17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mörk kolflarnlav (NT), tretåig hackspett (NT, T, §4), violettgrå tagellav (NT, T), bronshjon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6791764, E 476389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