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30290-2024 i Orsa kommun</w:t>
      </w:r>
    </w:p>
    <w:p>
      <w:r>
        <w:t>Detta dokument behandlar höga naturvärden i avverkningsanmälan A 30290-2024 i Orsa kommun som inkom 2024-07-17 och omfattar 9,2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30290-2024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inom 25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6820996, E 466025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25 meter från avverkningsanmälan har följande 1 naturvårdsarter hittats: vedskivlav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