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Detta dokument behandlar höga naturvärden i avverkningsanmälan A 37457-2025 i Orsa kommun som inkom 2025-08-08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6820855, E 472382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3 naturvårdsarter hittats: urskogsporing (EN), blanksvart spiklav (NT) och dvärgbägarlav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