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Detta dokument behandlar höga naturvärden i avverkningsanmälan A 7507-2025 i Orsa kommun som inkom 2025-02-17 och omfattar 25,8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6790643, E 481106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19 naturvårdsarter hittats: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rödvingetrast (NT, §4), talltita (NT, §4), tretåig hackspett (NT,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ullticka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