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kopparspindling (VU), spillkråka (NT, §4), tallticka (NT), tretåig hackspett (NT, §4), vedtrappmossa (NT), mindre märgborre (S), svavelriska (S), tibast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