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30316-2026 i Orsa kommun</w:t>
      </w:r>
    </w:p>
    <w:p>
      <w:r>
        <w:t>Detta klagomål behandlar höga naturvärden i avverkningsanmälan A 30316-2026 i Orsa kommun som inkom 2026-07-03 och omfattar 1,9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30316-2026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6787879, E 476665 i SWEREF 99 TM.</w:t>
      </w:r>
    </w:p>
    <w:p>
      <w:r>
        <w:t>Inom 8 meter från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