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38047-2025 i Orsa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