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914-2022 i Or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