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36-2025 i Or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