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1289-2023 i Ors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