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fläckporing (VU), gräddporing (VU), smalfotad taggsvamp (VU), doftskinn (NT), garnlav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