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92-2026 i Or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