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kopparspindling (VU), vedtrappmossa (NT), svavelriska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